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B57" w:rsidRPr="00F47746" w:rsidRDefault="00975B57" w:rsidP="00975B57">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F47746">
        <w:rPr>
          <w:rFonts w:ascii="Times New Roman" w:hAnsi="Times New Roman" w:cs="Times New Roman"/>
          <w:b/>
          <w:bCs/>
          <w:color w:val="000000" w:themeColor="text1"/>
          <w:sz w:val="24"/>
          <w:szCs w:val="24"/>
          <w:lang w:val="lt-LT"/>
        </w:rPr>
        <w:t>INFRASTRUKTŪROS VALDYMO AGENTŪRA</w:t>
      </w:r>
    </w:p>
    <w:p w:rsidR="00975B57" w:rsidRPr="00F47746" w:rsidRDefault="00975B57" w:rsidP="00975B57">
      <w:pPr>
        <w:pStyle w:val="FreeForm"/>
        <w:spacing w:line="300" w:lineRule="atLeast"/>
        <w:jc w:val="center"/>
        <w:rPr>
          <w:rFonts w:ascii="Times New Roman" w:eastAsia="Times New Roman" w:hAnsi="Times New Roman" w:cs="Times New Roman"/>
          <w:b/>
          <w:color w:val="000000"/>
          <w:sz w:val="24"/>
          <w:szCs w:val="24"/>
          <w:lang w:val="lt-LT"/>
        </w:rPr>
      </w:pPr>
      <w:r w:rsidRPr="00F47746">
        <w:rPr>
          <w:rFonts w:ascii="Times New Roman" w:hAnsi="Times New Roman" w:cs="Times New Roman"/>
          <w:b/>
          <w:color w:val="000000"/>
          <w:sz w:val="24"/>
          <w:szCs w:val="24"/>
          <w:lang w:val="lt-LT"/>
        </w:rPr>
        <w:t xml:space="preserve"> </w:t>
      </w:r>
    </w:p>
    <w:p w:rsidR="00975B57" w:rsidRDefault="00975B57" w:rsidP="00975B57">
      <w:pPr>
        <w:pStyle w:val="FreeForm"/>
        <w:spacing w:line="300" w:lineRule="atLeast"/>
        <w:jc w:val="center"/>
        <w:rPr>
          <w:rFonts w:ascii="Times New Roman" w:hAnsi="Times New Roman" w:cs="Times New Roman"/>
          <w:b/>
          <w:color w:val="000000"/>
          <w:sz w:val="24"/>
          <w:szCs w:val="24"/>
          <w:lang w:val="lt-LT"/>
        </w:rPr>
      </w:pPr>
      <w:r w:rsidRPr="00F47746">
        <w:rPr>
          <w:rFonts w:ascii="Times New Roman" w:hAnsi="Times New Roman" w:cs="Times New Roman"/>
          <w:b/>
          <w:color w:val="000000"/>
          <w:sz w:val="24"/>
          <w:szCs w:val="24"/>
          <w:lang w:val="lt-LT"/>
        </w:rPr>
        <w:t>VIEŠOJO PIRKIMO „INŽINERINIŲ TINKLŲ (ELEKTROS IR RYŠIŲ) LAKŪNŲ G. 3, ŠIAULIAI STATYBOS PR</w:t>
      </w:r>
      <w:r>
        <w:rPr>
          <w:rFonts w:ascii="Times New Roman" w:hAnsi="Times New Roman" w:cs="Times New Roman"/>
          <w:b/>
          <w:color w:val="000000"/>
          <w:sz w:val="24"/>
          <w:szCs w:val="24"/>
          <w:lang w:val="lt-LT"/>
        </w:rPr>
        <w:t>OJEKTO PROJEKTAVIMO PASLAUGOS“ KOMISIJA</w:t>
      </w:r>
    </w:p>
    <w:p w:rsidR="00975B57" w:rsidRDefault="00975B57" w:rsidP="00975B57">
      <w:pPr>
        <w:pStyle w:val="FreeForm"/>
        <w:spacing w:line="300" w:lineRule="atLeast"/>
        <w:rPr>
          <w:rFonts w:ascii="Times New Roman" w:hAnsi="Times New Roman" w:cs="Times New Roman"/>
          <w:b/>
          <w:color w:val="000000"/>
          <w:sz w:val="24"/>
          <w:szCs w:val="24"/>
          <w:lang w:val="lt-LT"/>
        </w:rPr>
      </w:pPr>
    </w:p>
    <w:p w:rsidR="00975B57" w:rsidRDefault="00975B57" w:rsidP="00975B57">
      <w:pPr>
        <w:pStyle w:val="FreeForm"/>
        <w:spacing w:line="300" w:lineRule="atLeast"/>
        <w:rPr>
          <w:rFonts w:ascii="Times New Roman" w:hAnsi="Times New Roman" w:cs="Times New Roman"/>
          <w:b/>
          <w:color w:val="000000"/>
          <w:sz w:val="24"/>
          <w:szCs w:val="24"/>
          <w:lang w:val="lt-LT"/>
        </w:rPr>
      </w:pPr>
    </w:p>
    <w:p w:rsidR="00975B57" w:rsidRDefault="00975B57" w:rsidP="00975B57">
      <w:pPr>
        <w:pStyle w:val="FreeForm"/>
        <w:spacing w:line="300" w:lineRule="atLeast"/>
        <w:rPr>
          <w:rFonts w:ascii="Times New Roman" w:hAnsi="Times New Roman" w:cs="Times New Roman"/>
          <w:color w:val="000000"/>
          <w:sz w:val="24"/>
          <w:szCs w:val="24"/>
          <w:lang w:val="lt-LT"/>
        </w:rPr>
      </w:pPr>
      <w:r w:rsidRPr="00975B57">
        <w:rPr>
          <w:rFonts w:ascii="Times New Roman" w:hAnsi="Times New Roman" w:cs="Times New Roman"/>
          <w:color w:val="000000"/>
          <w:sz w:val="24"/>
          <w:szCs w:val="24"/>
          <w:lang w:val="lt-LT"/>
        </w:rPr>
        <w:t xml:space="preserve">Tiekėjams                                                                                        </w:t>
      </w:r>
      <w:r>
        <w:rPr>
          <w:rFonts w:ascii="Times New Roman" w:hAnsi="Times New Roman" w:cs="Times New Roman"/>
          <w:color w:val="000000"/>
          <w:sz w:val="24"/>
          <w:szCs w:val="24"/>
          <w:lang w:val="lt-LT"/>
        </w:rPr>
        <w:t xml:space="preserve">                                     </w:t>
      </w:r>
      <w:r w:rsidRPr="00975B57">
        <w:rPr>
          <w:rFonts w:ascii="Times New Roman" w:hAnsi="Times New Roman" w:cs="Times New Roman"/>
          <w:color w:val="000000"/>
          <w:sz w:val="24"/>
          <w:szCs w:val="24"/>
          <w:lang w:val="lt-LT"/>
        </w:rPr>
        <w:t xml:space="preserve">  2025-10-24</w:t>
      </w:r>
    </w:p>
    <w:p w:rsidR="00975B57" w:rsidRDefault="00975B57" w:rsidP="00975B57">
      <w:pPr>
        <w:pStyle w:val="FreeForm"/>
        <w:spacing w:line="300" w:lineRule="atLeast"/>
        <w:rPr>
          <w:rFonts w:ascii="Times New Roman" w:hAnsi="Times New Roman" w:cs="Times New Roman"/>
          <w:color w:val="000000"/>
          <w:sz w:val="24"/>
          <w:szCs w:val="24"/>
          <w:lang w:val="lt-LT"/>
        </w:rPr>
      </w:pPr>
    </w:p>
    <w:p w:rsidR="00975B57" w:rsidRDefault="00975B57" w:rsidP="00975B57">
      <w:pPr>
        <w:pStyle w:val="FreeForm"/>
        <w:spacing w:line="300" w:lineRule="atLeast"/>
        <w:rPr>
          <w:rFonts w:ascii="Times New Roman" w:hAnsi="Times New Roman" w:cs="Times New Roman"/>
          <w:color w:val="000000"/>
          <w:sz w:val="24"/>
          <w:szCs w:val="24"/>
          <w:lang w:val="lt-LT"/>
        </w:rPr>
      </w:pPr>
    </w:p>
    <w:p w:rsidR="00975B57" w:rsidRPr="00F21348" w:rsidRDefault="00975B57" w:rsidP="00975B57">
      <w:pPr>
        <w:spacing w:after="0" w:line="240" w:lineRule="auto"/>
        <w:jc w:val="both"/>
        <w:rPr>
          <w:rFonts w:ascii="Times New Roman" w:hAnsi="Times New Roman" w:cs="Times New Roman"/>
          <w:sz w:val="24"/>
          <w:szCs w:val="24"/>
        </w:rPr>
      </w:pPr>
      <w:r w:rsidRPr="00F21348">
        <w:rPr>
          <w:rFonts w:ascii="Times New Roman" w:hAnsi="Times New Roman" w:cs="Times New Roman"/>
          <w:sz w:val="24"/>
          <w:szCs w:val="24"/>
        </w:rPr>
        <w:t>DĖL ATSAKYMŲ Į TIEK</w:t>
      </w:r>
      <w:r w:rsidR="00F21348" w:rsidRPr="00F21348">
        <w:rPr>
          <w:rFonts w:ascii="Times New Roman" w:hAnsi="Times New Roman" w:cs="Times New Roman"/>
          <w:sz w:val="24"/>
          <w:szCs w:val="24"/>
        </w:rPr>
        <w:t>Ė</w:t>
      </w:r>
      <w:r w:rsidRPr="00F21348">
        <w:rPr>
          <w:rFonts w:ascii="Times New Roman" w:hAnsi="Times New Roman" w:cs="Times New Roman"/>
          <w:sz w:val="24"/>
          <w:szCs w:val="24"/>
        </w:rPr>
        <w:t>J</w:t>
      </w:r>
      <w:r w:rsidRPr="00F21348">
        <w:rPr>
          <w:rFonts w:ascii="Times New Roman" w:hAnsi="Times New Roman" w:cs="Times New Roman"/>
          <w:sz w:val="24"/>
          <w:szCs w:val="24"/>
        </w:rPr>
        <w:t>Ų</w:t>
      </w:r>
      <w:r w:rsidRPr="00F21348">
        <w:rPr>
          <w:rFonts w:ascii="Times New Roman" w:hAnsi="Times New Roman" w:cs="Times New Roman"/>
          <w:sz w:val="24"/>
          <w:szCs w:val="24"/>
        </w:rPr>
        <w:t xml:space="preserve"> KLAUSIMUS </w:t>
      </w:r>
    </w:p>
    <w:p w:rsidR="00975B57" w:rsidRPr="00F21348" w:rsidRDefault="00975B57" w:rsidP="00975B57">
      <w:pPr>
        <w:spacing w:after="0" w:line="240" w:lineRule="auto"/>
        <w:jc w:val="both"/>
        <w:rPr>
          <w:rFonts w:ascii="Times New Roman" w:hAnsi="Times New Roman" w:cs="Times New Roman"/>
          <w:sz w:val="24"/>
          <w:szCs w:val="24"/>
        </w:rPr>
      </w:pPr>
    </w:p>
    <w:p w:rsidR="00975B57" w:rsidRPr="00F21348" w:rsidRDefault="00975B57" w:rsidP="00975B57">
      <w:pPr>
        <w:spacing w:after="0" w:line="240" w:lineRule="auto"/>
        <w:jc w:val="both"/>
        <w:rPr>
          <w:rFonts w:ascii="Times New Roman" w:hAnsi="Times New Roman" w:cs="Times New Roman"/>
          <w:sz w:val="24"/>
          <w:szCs w:val="24"/>
        </w:rPr>
      </w:pPr>
    </w:p>
    <w:p w:rsidR="00975B57" w:rsidRPr="006261B0" w:rsidRDefault="00975B57" w:rsidP="00975B57">
      <w:pPr>
        <w:spacing w:after="0" w:line="360" w:lineRule="auto"/>
        <w:ind w:firstLine="709"/>
        <w:jc w:val="both"/>
        <w:rPr>
          <w:rFonts w:ascii="Times New Roman" w:hAnsi="Times New Roman" w:cs="Times New Roman"/>
          <w:sz w:val="24"/>
          <w:szCs w:val="24"/>
        </w:rPr>
      </w:pPr>
      <w:r w:rsidRPr="006261B0">
        <w:rPr>
          <w:rFonts w:ascii="Times New Roman" w:hAnsi="Times New Roman" w:cs="Times New Roman"/>
          <w:sz w:val="24"/>
          <w:szCs w:val="24"/>
        </w:rPr>
        <w:t>Infrastruktūros valdymo agentūra (toliau – perkančioji organizacija) vykdo viešąjį pirkimą „</w:t>
      </w:r>
      <w:r w:rsidRPr="006261B0">
        <w:rPr>
          <w:rFonts w:ascii="Times New Roman" w:hAnsi="Times New Roman" w:cs="Times New Roman"/>
          <w:color w:val="00241A"/>
          <w:sz w:val="24"/>
          <w:szCs w:val="24"/>
          <w:shd w:val="clear" w:color="auto" w:fill="FFFFFF"/>
        </w:rPr>
        <w:t>Inžinerinių tinklų (elektros ir ryšių) Lakūnų g. 3, Šiauliai statybos projekto projektavimo paslaugos</w:t>
      </w:r>
      <w:r w:rsidRPr="006261B0">
        <w:rPr>
          <w:rFonts w:ascii="Times New Roman" w:hAnsi="Times New Roman" w:cs="Times New Roman"/>
          <w:sz w:val="24"/>
          <w:szCs w:val="24"/>
        </w:rPr>
        <w:t xml:space="preserve">“ atviro konkurso </w:t>
      </w:r>
      <w:r w:rsidR="002015E0" w:rsidRPr="006261B0">
        <w:rPr>
          <w:rFonts w:ascii="Times New Roman" w:hAnsi="Times New Roman" w:cs="Times New Roman"/>
          <w:sz w:val="24"/>
          <w:szCs w:val="24"/>
        </w:rPr>
        <w:t xml:space="preserve">(supaprastinto) </w:t>
      </w:r>
      <w:r w:rsidRPr="006261B0">
        <w:rPr>
          <w:rFonts w:ascii="Times New Roman" w:hAnsi="Times New Roman" w:cs="Times New Roman"/>
          <w:sz w:val="24"/>
          <w:szCs w:val="24"/>
        </w:rPr>
        <w:t xml:space="preserve">būdu (skelbimas apie pirkimą skelbtas </w:t>
      </w:r>
      <w:r w:rsidRPr="006261B0">
        <w:rPr>
          <w:rFonts w:ascii="Times New Roman" w:hAnsi="Times New Roman" w:cs="Times New Roman"/>
          <w:sz w:val="24"/>
          <w:szCs w:val="24"/>
        </w:rPr>
        <w:t xml:space="preserve"> </w:t>
      </w:r>
      <w:r w:rsidRPr="006261B0">
        <w:rPr>
          <w:rFonts w:ascii="Times New Roman" w:hAnsi="Times New Roman" w:cs="Times New Roman"/>
          <w:sz w:val="24"/>
          <w:szCs w:val="24"/>
        </w:rPr>
        <w:t xml:space="preserve">2025 m. </w:t>
      </w:r>
      <w:r w:rsidRPr="006261B0">
        <w:rPr>
          <w:rFonts w:ascii="Times New Roman" w:hAnsi="Times New Roman" w:cs="Times New Roman"/>
          <w:sz w:val="24"/>
          <w:szCs w:val="24"/>
        </w:rPr>
        <w:t>spalio</w:t>
      </w:r>
      <w:r w:rsidRPr="006261B0">
        <w:rPr>
          <w:rFonts w:ascii="Times New Roman" w:hAnsi="Times New Roman" w:cs="Times New Roman"/>
          <w:sz w:val="24"/>
          <w:szCs w:val="24"/>
        </w:rPr>
        <w:t xml:space="preserve"> 24 d. Centrinėje viešųjų pirkimų informacinėje sistemoje (toliau – CVP IS), pirkimo ID </w:t>
      </w:r>
      <w:r w:rsidR="002015E0" w:rsidRPr="006261B0">
        <w:rPr>
          <w:rFonts w:ascii="Times New Roman" w:hAnsi="Times New Roman" w:cs="Times New Roman"/>
          <w:sz w:val="24"/>
          <w:szCs w:val="24"/>
        </w:rPr>
        <w:t>394572</w:t>
      </w:r>
      <w:r w:rsidRPr="006261B0">
        <w:rPr>
          <w:rFonts w:ascii="Times New Roman" w:hAnsi="Times New Roman" w:cs="Times New Roman"/>
          <w:sz w:val="24"/>
          <w:szCs w:val="24"/>
        </w:rPr>
        <w:t xml:space="preserve"> (toliau - Pirkimas).</w:t>
      </w:r>
    </w:p>
    <w:p w:rsidR="00975B57" w:rsidRPr="006261B0" w:rsidRDefault="00975B57" w:rsidP="00975B57">
      <w:pPr>
        <w:spacing w:after="0" w:line="360" w:lineRule="auto"/>
        <w:ind w:firstLine="709"/>
        <w:jc w:val="both"/>
        <w:rPr>
          <w:rFonts w:ascii="Times New Roman" w:hAnsi="Times New Roman" w:cs="Times New Roman"/>
          <w:sz w:val="24"/>
          <w:szCs w:val="24"/>
        </w:rPr>
      </w:pPr>
      <w:r w:rsidRPr="006261B0">
        <w:rPr>
          <w:rFonts w:ascii="Times New Roman" w:hAnsi="Times New Roman" w:cs="Times New Roman"/>
          <w:sz w:val="24"/>
          <w:szCs w:val="24"/>
        </w:rPr>
        <w:t>Vadovaujantis Viešųjų pirkimų įstatymo 36 straipsnio 5 dalimi, teikiame atsakym</w:t>
      </w:r>
      <w:r w:rsidRPr="006261B0">
        <w:rPr>
          <w:rFonts w:ascii="Times New Roman" w:hAnsi="Times New Roman" w:cs="Times New Roman"/>
          <w:sz w:val="24"/>
          <w:szCs w:val="24"/>
        </w:rPr>
        <w:t>us</w:t>
      </w:r>
      <w:r w:rsidRPr="006261B0">
        <w:rPr>
          <w:rFonts w:ascii="Times New Roman" w:hAnsi="Times New Roman" w:cs="Times New Roman"/>
          <w:sz w:val="24"/>
          <w:szCs w:val="24"/>
        </w:rPr>
        <w:t xml:space="preserve"> į tiekėj</w:t>
      </w:r>
      <w:r w:rsidRPr="006261B0">
        <w:rPr>
          <w:rFonts w:ascii="Times New Roman" w:hAnsi="Times New Roman" w:cs="Times New Roman"/>
          <w:sz w:val="24"/>
          <w:szCs w:val="24"/>
        </w:rPr>
        <w:t>ų</w:t>
      </w:r>
      <w:r w:rsidRPr="006261B0">
        <w:rPr>
          <w:rFonts w:ascii="Times New Roman" w:hAnsi="Times New Roman" w:cs="Times New Roman"/>
          <w:sz w:val="24"/>
          <w:szCs w:val="24"/>
        </w:rPr>
        <w:t xml:space="preserve"> CVP IS </w:t>
      </w:r>
      <w:r w:rsidRPr="006261B0">
        <w:rPr>
          <w:rFonts w:ascii="Times New Roman" w:hAnsi="Times New Roman" w:cs="Times New Roman"/>
          <w:sz w:val="24"/>
          <w:szCs w:val="24"/>
        </w:rPr>
        <w:t>priemonėmis pateiktus klausimus.</w:t>
      </w:r>
    </w:p>
    <w:p w:rsidR="006261B0" w:rsidRPr="005C3A86" w:rsidRDefault="006261B0" w:rsidP="005C3A86">
      <w:pPr>
        <w:pStyle w:val="FreeForm"/>
        <w:spacing w:line="360" w:lineRule="auto"/>
        <w:ind w:firstLine="709"/>
        <w:jc w:val="both"/>
        <w:rPr>
          <w:rFonts w:ascii="Times New Roman" w:hAnsi="Times New Roman" w:cs="Times New Roman"/>
          <w:b/>
          <w:color w:val="000000"/>
          <w:sz w:val="24"/>
          <w:szCs w:val="24"/>
          <w:lang w:val="lt-LT"/>
        </w:rPr>
      </w:pPr>
      <w:r w:rsidRPr="005C3A86">
        <w:rPr>
          <w:rFonts w:ascii="Times New Roman" w:hAnsi="Times New Roman" w:cs="Times New Roman"/>
          <w:b/>
          <w:color w:val="000000"/>
          <w:sz w:val="24"/>
          <w:szCs w:val="24"/>
          <w:lang w:val="lt-LT"/>
        </w:rPr>
        <w:t>T</w:t>
      </w:r>
      <w:r w:rsidRPr="005C3A86">
        <w:rPr>
          <w:rFonts w:ascii="Times New Roman" w:hAnsi="Times New Roman" w:cs="Times New Roman"/>
          <w:b/>
          <w:color w:val="000000"/>
          <w:sz w:val="24"/>
          <w:szCs w:val="24"/>
          <w:lang w:val="lt-LT"/>
        </w:rPr>
        <w:t xml:space="preserve">iekėjo 2025 m. spalio 21 d. CVP IS pranešimu (pranešimo </w:t>
      </w:r>
      <w:r w:rsidRPr="005C3A86">
        <w:rPr>
          <w:rFonts w:ascii="Times New Roman" w:hAnsi="Times New Roman" w:cs="Times New Roman"/>
          <w:b/>
          <w:color w:val="auto"/>
          <w:sz w:val="24"/>
          <w:szCs w:val="24"/>
          <w:lang w:val="lt-LT"/>
        </w:rPr>
        <w:t xml:space="preserve">ID </w:t>
      </w:r>
      <w:r w:rsidRPr="005C3A86">
        <w:rPr>
          <w:rFonts w:ascii="Times New Roman" w:hAnsi="Times New Roman" w:cs="Times New Roman"/>
          <w:b/>
          <w:color w:val="00241A"/>
          <w:sz w:val="24"/>
          <w:szCs w:val="24"/>
          <w:shd w:val="clear" w:color="auto" w:fill="FFFFFF"/>
        </w:rPr>
        <w:t>401658</w:t>
      </w:r>
      <w:r w:rsidRPr="005C3A86">
        <w:rPr>
          <w:rFonts w:ascii="Times New Roman" w:hAnsi="Times New Roman" w:cs="Times New Roman"/>
          <w:b/>
          <w:color w:val="auto"/>
          <w:sz w:val="24"/>
          <w:szCs w:val="24"/>
          <w:lang w:val="lt-LT"/>
        </w:rPr>
        <w:t>) pateikt</w:t>
      </w:r>
      <w:r w:rsidRPr="005C3A86">
        <w:rPr>
          <w:rFonts w:ascii="Times New Roman" w:hAnsi="Times New Roman" w:cs="Times New Roman"/>
          <w:b/>
          <w:color w:val="auto"/>
          <w:sz w:val="24"/>
          <w:szCs w:val="24"/>
          <w:lang w:val="lt-LT"/>
        </w:rPr>
        <w:t xml:space="preserve">as </w:t>
      </w:r>
      <w:r w:rsidRPr="005C3A86">
        <w:rPr>
          <w:rFonts w:ascii="Times New Roman" w:hAnsi="Times New Roman" w:cs="Times New Roman"/>
          <w:b/>
          <w:color w:val="000000"/>
          <w:sz w:val="24"/>
          <w:szCs w:val="24"/>
          <w:lang w:val="lt-LT"/>
        </w:rPr>
        <w:t>klausim</w:t>
      </w:r>
      <w:r w:rsidRPr="005C3A86">
        <w:rPr>
          <w:rFonts w:ascii="Times New Roman" w:hAnsi="Times New Roman" w:cs="Times New Roman"/>
          <w:b/>
          <w:color w:val="000000"/>
          <w:sz w:val="24"/>
          <w:szCs w:val="24"/>
          <w:lang w:val="lt-LT"/>
        </w:rPr>
        <w:t xml:space="preserve">as: </w:t>
      </w:r>
    </w:p>
    <w:p w:rsidR="006261B0" w:rsidRPr="006261B0" w:rsidRDefault="006261B0" w:rsidP="005C3A86">
      <w:pPr>
        <w:pStyle w:val="FreeForm"/>
        <w:spacing w:line="360" w:lineRule="auto"/>
        <w:jc w:val="both"/>
        <w:rPr>
          <w:rFonts w:ascii="Times New Roman" w:hAnsi="Times New Roman" w:cs="Times New Roman"/>
          <w:i/>
          <w:color w:val="00241A"/>
          <w:sz w:val="24"/>
          <w:szCs w:val="24"/>
          <w:shd w:val="clear" w:color="auto" w:fill="FFFFFF"/>
          <w:lang w:val="lt-LT"/>
        </w:rPr>
      </w:pPr>
      <w:r w:rsidRPr="006261B0">
        <w:rPr>
          <w:rFonts w:ascii="Times New Roman" w:hAnsi="Times New Roman" w:cs="Times New Roman"/>
          <w:b/>
          <w:color w:val="00241A"/>
          <w:sz w:val="24"/>
          <w:szCs w:val="24"/>
          <w:shd w:val="clear" w:color="auto" w:fill="FFFFFF"/>
        </w:rPr>
        <w:t xml:space="preserve">           </w:t>
      </w:r>
      <w:r>
        <w:rPr>
          <w:rFonts w:ascii="Times New Roman" w:hAnsi="Times New Roman" w:cs="Times New Roman"/>
          <w:b/>
          <w:color w:val="00241A"/>
          <w:sz w:val="24"/>
          <w:szCs w:val="24"/>
          <w:shd w:val="clear" w:color="auto" w:fill="FFFFFF"/>
        </w:rPr>
        <w:t xml:space="preserve"> </w:t>
      </w:r>
      <w:r w:rsidRPr="006261B0">
        <w:rPr>
          <w:rFonts w:ascii="Times New Roman" w:hAnsi="Times New Roman" w:cs="Times New Roman"/>
          <w:i/>
          <w:color w:val="00241A"/>
          <w:sz w:val="24"/>
          <w:szCs w:val="24"/>
          <w:shd w:val="clear" w:color="auto" w:fill="FFFFFF"/>
          <w:lang w:val="lt-LT"/>
        </w:rPr>
        <w:t>„Prašome patikslinti:</w:t>
      </w:r>
    </w:p>
    <w:p w:rsidR="006261B0" w:rsidRPr="006261B0" w:rsidRDefault="006261B0" w:rsidP="005C3A86">
      <w:pPr>
        <w:pStyle w:val="FreeForm"/>
        <w:spacing w:line="360" w:lineRule="auto"/>
        <w:ind w:firstLine="709"/>
        <w:jc w:val="both"/>
        <w:rPr>
          <w:rFonts w:ascii="Times New Roman" w:hAnsi="Times New Roman" w:cs="Times New Roman"/>
          <w:i/>
          <w:color w:val="00241A"/>
          <w:sz w:val="24"/>
          <w:szCs w:val="24"/>
          <w:shd w:val="clear" w:color="auto" w:fill="FFFFFF"/>
          <w:lang w:val="lt-LT"/>
        </w:rPr>
      </w:pPr>
      <w:r w:rsidRPr="006261B0">
        <w:rPr>
          <w:rFonts w:ascii="Times New Roman" w:hAnsi="Times New Roman" w:cs="Times New Roman"/>
          <w:i/>
          <w:color w:val="00241A"/>
          <w:sz w:val="24"/>
          <w:szCs w:val="24"/>
          <w:shd w:val="clear" w:color="auto" w:fill="FFFFFF"/>
          <w:lang w:val="lt-LT"/>
        </w:rPr>
        <w:t xml:space="preserve">Techninės užduoties skyriuje Nr.5 „Inžinerinių statinių įrengimo reikalavimai“, punkte Nr.5.1 nurodyta SP22 rekonstrukcija numatant 10kV išplėstą </w:t>
      </w:r>
      <w:proofErr w:type="spellStart"/>
      <w:r w:rsidRPr="006261B0">
        <w:rPr>
          <w:rFonts w:ascii="Times New Roman" w:hAnsi="Times New Roman" w:cs="Times New Roman"/>
          <w:i/>
          <w:color w:val="00241A"/>
          <w:sz w:val="24"/>
          <w:szCs w:val="24"/>
          <w:shd w:val="clear" w:color="auto" w:fill="FFFFFF"/>
          <w:lang w:val="lt-LT"/>
        </w:rPr>
        <w:t>skirstyklą</w:t>
      </w:r>
      <w:proofErr w:type="spellEnd"/>
      <w:r w:rsidRPr="006261B0">
        <w:rPr>
          <w:rFonts w:ascii="Times New Roman" w:hAnsi="Times New Roman" w:cs="Times New Roman"/>
          <w:i/>
          <w:color w:val="00241A"/>
          <w:sz w:val="24"/>
          <w:szCs w:val="24"/>
          <w:shd w:val="clear" w:color="auto" w:fill="FFFFFF"/>
          <w:lang w:val="lt-LT"/>
        </w:rPr>
        <w:t>, papildomą 630kVA transformatorių.</w:t>
      </w:r>
      <w:r w:rsidRPr="006261B0">
        <w:rPr>
          <w:rFonts w:ascii="Times New Roman" w:hAnsi="Times New Roman" w:cs="Times New Roman"/>
          <w:i/>
          <w:color w:val="00241A"/>
          <w:sz w:val="24"/>
          <w:szCs w:val="24"/>
          <w:lang w:val="lt-LT"/>
        </w:rPr>
        <w:br/>
      </w:r>
      <w:r w:rsidRPr="006261B0">
        <w:rPr>
          <w:rFonts w:ascii="Times New Roman" w:hAnsi="Times New Roman" w:cs="Times New Roman"/>
          <w:i/>
          <w:color w:val="00241A"/>
          <w:sz w:val="24"/>
          <w:szCs w:val="24"/>
          <w:shd w:val="clear" w:color="auto" w:fill="FFFFFF"/>
          <w:lang w:val="lt-LT"/>
        </w:rPr>
        <w:t xml:space="preserve">           Ar gali statytojas pateikti 10kV SP22 esamą elektrinę schema su abonentine dalimi ir SP22 pastato planą, statybinės ir konstrukcinės projekto dalių poreikio įvertinimui?“</w:t>
      </w:r>
    </w:p>
    <w:p w:rsidR="006261B0" w:rsidRPr="006261B0" w:rsidRDefault="006261B0" w:rsidP="005C3A86">
      <w:pPr>
        <w:pStyle w:val="FreeForm"/>
        <w:spacing w:line="360" w:lineRule="auto"/>
        <w:jc w:val="both"/>
        <w:rPr>
          <w:rFonts w:ascii="Times New Roman" w:hAnsi="Times New Roman" w:cs="Times New Roman"/>
          <w:color w:val="00241A"/>
          <w:sz w:val="24"/>
          <w:szCs w:val="24"/>
          <w:shd w:val="clear" w:color="auto" w:fill="FFFFFF"/>
          <w:lang w:val="lt-LT"/>
        </w:rPr>
      </w:pPr>
      <w:r w:rsidRPr="006261B0">
        <w:rPr>
          <w:rFonts w:ascii="Times New Roman" w:hAnsi="Times New Roman" w:cs="Times New Roman"/>
          <w:b/>
          <w:color w:val="00241A"/>
          <w:sz w:val="24"/>
          <w:szCs w:val="24"/>
          <w:shd w:val="clear" w:color="auto" w:fill="FFFFFF"/>
          <w:lang w:val="lt-LT"/>
        </w:rPr>
        <w:t xml:space="preserve">           Atsakymas: </w:t>
      </w:r>
      <w:r w:rsidRPr="006261B0">
        <w:rPr>
          <w:rFonts w:ascii="Times New Roman" w:hAnsi="Times New Roman" w:cs="Times New Roman"/>
          <w:color w:val="00241A"/>
          <w:sz w:val="24"/>
          <w:szCs w:val="24"/>
          <w:shd w:val="clear" w:color="auto" w:fill="FFFFFF"/>
          <w:lang w:val="lt-LT"/>
        </w:rPr>
        <w:t>Teikiami dokumentai gauti iš naudotojo (žr. pridedamus dokumentus).</w:t>
      </w:r>
    </w:p>
    <w:p w:rsidR="005C3A86" w:rsidRDefault="005C3A86" w:rsidP="006261B0">
      <w:pPr>
        <w:pStyle w:val="FreeForm"/>
        <w:ind w:firstLine="709"/>
        <w:jc w:val="both"/>
        <w:rPr>
          <w:rFonts w:ascii="Times New Roman" w:hAnsi="Times New Roman" w:cs="Times New Roman"/>
          <w:color w:val="000000"/>
          <w:sz w:val="24"/>
          <w:szCs w:val="24"/>
          <w:lang w:val="lt-LT"/>
        </w:rPr>
      </w:pPr>
    </w:p>
    <w:p w:rsidR="006261B0" w:rsidRPr="005C3A86" w:rsidRDefault="005C3A86" w:rsidP="005C3A86">
      <w:pPr>
        <w:pStyle w:val="FreeForm"/>
        <w:spacing w:line="360" w:lineRule="auto"/>
        <w:ind w:firstLine="709"/>
        <w:jc w:val="both"/>
        <w:rPr>
          <w:rFonts w:ascii="Times New Roman" w:hAnsi="Times New Roman" w:cs="Times New Roman"/>
          <w:b/>
          <w:color w:val="000000"/>
          <w:sz w:val="24"/>
          <w:szCs w:val="24"/>
          <w:lang w:val="lt-LT"/>
        </w:rPr>
      </w:pPr>
      <w:r w:rsidRPr="005C3A86">
        <w:rPr>
          <w:rFonts w:ascii="Times New Roman" w:hAnsi="Times New Roman" w:cs="Times New Roman"/>
          <w:b/>
          <w:color w:val="000000"/>
          <w:sz w:val="24"/>
          <w:szCs w:val="24"/>
          <w:lang w:val="lt-LT"/>
        </w:rPr>
        <w:t>T</w:t>
      </w:r>
      <w:r w:rsidR="006261B0" w:rsidRPr="005C3A86">
        <w:rPr>
          <w:rFonts w:ascii="Times New Roman" w:hAnsi="Times New Roman" w:cs="Times New Roman"/>
          <w:b/>
          <w:color w:val="000000"/>
          <w:sz w:val="24"/>
          <w:szCs w:val="24"/>
          <w:lang w:val="lt-LT"/>
        </w:rPr>
        <w:t xml:space="preserve">iekėjo 2025 m. spalio 22 d. CVP IS pranešimu (pranešimo </w:t>
      </w:r>
      <w:r w:rsidR="006261B0" w:rsidRPr="005C3A86">
        <w:rPr>
          <w:rFonts w:ascii="Times New Roman" w:hAnsi="Times New Roman" w:cs="Times New Roman"/>
          <w:b/>
          <w:color w:val="auto"/>
          <w:sz w:val="24"/>
          <w:szCs w:val="24"/>
          <w:lang w:val="lt-LT"/>
        </w:rPr>
        <w:t xml:space="preserve">ID </w:t>
      </w:r>
      <w:r w:rsidR="006261B0" w:rsidRPr="005C3A86">
        <w:rPr>
          <w:rFonts w:ascii="Times New Roman" w:hAnsi="Times New Roman" w:cs="Times New Roman"/>
          <w:b/>
          <w:color w:val="00241A"/>
          <w:sz w:val="24"/>
          <w:szCs w:val="24"/>
          <w:shd w:val="clear" w:color="auto" w:fill="FFFFFF"/>
        </w:rPr>
        <w:t>402722</w:t>
      </w:r>
      <w:r w:rsidR="006261B0" w:rsidRPr="005C3A86">
        <w:rPr>
          <w:rFonts w:ascii="Times New Roman" w:hAnsi="Times New Roman" w:cs="Times New Roman"/>
          <w:b/>
          <w:color w:val="auto"/>
          <w:sz w:val="24"/>
          <w:szCs w:val="24"/>
          <w:lang w:val="lt-LT"/>
        </w:rPr>
        <w:t>) pateikt</w:t>
      </w:r>
      <w:r w:rsidRPr="005C3A86">
        <w:rPr>
          <w:rFonts w:ascii="Times New Roman" w:hAnsi="Times New Roman" w:cs="Times New Roman"/>
          <w:b/>
          <w:color w:val="auto"/>
          <w:sz w:val="24"/>
          <w:szCs w:val="24"/>
          <w:lang w:val="lt-LT"/>
        </w:rPr>
        <w:t>as</w:t>
      </w:r>
      <w:r w:rsidR="006261B0" w:rsidRPr="005C3A86">
        <w:rPr>
          <w:rFonts w:ascii="Times New Roman" w:hAnsi="Times New Roman" w:cs="Times New Roman"/>
          <w:b/>
          <w:color w:val="auto"/>
          <w:sz w:val="24"/>
          <w:szCs w:val="24"/>
          <w:lang w:val="lt-LT"/>
        </w:rPr>
        <w:t xml:space="preserve"> </w:t>
      </w:r>
      <w:r w:rsidR="006261B0" w:rsidRPr="005C3A86">
        <w:rPr>
          <w:rFonts w:ascii="Times New Roman" w:hAnsi="Times New Roman" w:cs="Times New Roman"/>
          <w:b/>
          <w:color w:val="000000"/>
          <w:sz w:val="24"/>
          <w:szCs w:val="24"/>
          <w:lang w:val="lt-LT"/>
        </w:rPr>
        <w:t>klausim</w:t>
      </w:r>
      <w:r w:rsidRPr="005C3A86">
        <w:rPr>
          <w:rFonts w:ascii="Times New Roman" w:hAnsi="Times New Roman" w:cs="Times New Roman"/>
          <w:b/>
          <w:color w:val="000000"/>
          <w:sz w:val="24"/>
          <w:szCs w:val="24"/>
          <w:lang w:val="lt-LT"/>
        </w:rPr>
        <w:t xml:space="preserve">as: </w:t>
      </w:r>
    </w:p>
    <w:p w:rsidR="006261B0" w:rsidRPr="006261B0" w:rsidRDefault="006261B0" w:rsidP="005C3A86">
      <w:pPr>
        <w:pStyle w:val="FreeForm"/>
        <w:spacing w:line="360" w:lineRule="auto"/>
        <w:ind w:firstLine="709"/>
        <w:jc w:val="both"/>
        <w:rPr>
          <w:rFonts w:ascii="Times New Roman" w:hAnsi="Times New Roman" w:cs="Times New Roman"/>
          <w:i/>
          <w:color w:val="000000"/>
          <w:sz w:val="24"/>
          <w:szCs w:val="24"/>
          <w:lang w:val="lt-LT"/>
        </w:rPr>
      </w:pPr>
      <w:r w:rsidRPr="006261B0">
        <w:rPr>
          <w:rFonts w:ascii="Times New Roman" w:hAnsi="Times New Roman" w:cs="Times New Roman"/>
          <w:i/>
          <w:color w:val="00241A"/>
          <w:sz w:val="24"/>
          <w:szCs w:val="24"/>
          <w:shd w:val="clear" w:color="auto" w:fill="FFFFFF"/>
        </w:rPr>
        <w:t>„</w:t>
      </w:r>
      <w:proofErr w:type="spellStart"/>
      <w:proofErr w:type="gramStart"/>
      <w:r w:rsidRPr="006261B0">
        <w:rPr>
          <w:rFonts w:ascii="Times New Roman" w:hAnsi="Times New Roman" w:cs="Times New Roman"/>
          <w:i/>
          <w:color w:val="00241A"/>
          <w:sz w:val="24"/>
          <w:szCs w:val="24"/>
          <w:shd w:val="clear" w:color="auto" w:fill="FFFFFF"/>
        </w:rPr>
        <w:t>kaip</w:t>
      </w:r>
      <w:proofErr w:type="spellEnd"/>
      <w:proofErr w:type="gram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skaičiuoti</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darbų</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apimtis</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jei</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nėra</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projektavimo</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užduoties</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ir</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jokios</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grafinės</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informacijos</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apie</w:t>
      </w:r>
      <w:proofErr w:type="spellEnd"/>
      <w:r w:rsidRPr="006261B0">
        <w:rPr>
          <w:rFonts w:ascii="Times New Roman" w:hAnsi="Times New Roman" w:cs="Times New Roman"/>
          <w:i/>
          <w:color w:val="00241A"/>
          <w:sz w:val="24"/>
          <w:szCs w:val="24"/>
          <w:shd w:val="clear" w:color="auto" w:fill="FFFFFF"/>
        </w:rPr>
        <w:t xml:space="preserve"> </w:t>
      </w:r>
      <w:proofErr w:type="spellStart"/>
      <w:r w:rsidRPr="006261B0">
        <w:rPr>
          <w:rFonts w:ascii="Times New Roman" w:hAnsi="Times New Roman" w:cs="Times New Roman"/>
          <w:i/>
          <w:color w:val="00241A"/>
          <w:sz w:val="24"/>
          <w:szCs w:val="24"/>
          <w:shd w:val="clear" w:color="auto" w:fill="FFFFFF"/>
        </w:rPr>
        <w:t>objektą</w:t>
      </w:r>
      <w:proofErr w:type="spellEnd"/>
      <w:r w:rsidRPr="006261B0">
        <w:rPr>
          <w:rFonts w:ascii="Times New Roman" w:hAnsi="Times New Roman" w:cs="Times New Roman"/>
          <w:i/>
          <w:color w:val="00241A"/>
          <w:sz w:val="24"/>
          <w:szCs w:val="24"/>
          <w:shd w:val="clear" w:color="auto" w:fill="FFFFFF"/>
        </w:rPr>
        <w:t>?“</w:t>
      </w:r>
    </w:p>
    <w:p w:rsidR="006261B0" w:rsidRPr="006261B0" w:rsidRDefault="006261B0" w:rsidP="005C3A86">
      <w:pPr>
        <w:pStyle w:val="FreeForm"/>
        <w:spacing w:line="360" w:lineRule="auto"/>
        <w:jc w:val="both"/>
        <w:rPr>
          <w:rFonts w:ascii="Times New Roman" w:hAnsi="Times New Roman" w:cs="Times New Roman"/>
          <w:b/>
          <w:color w:val="000000"/>
          <w:sz w:val="24"/>
          <w:szCs w:val="24"/>
          <w:lang w:val="lt-LT"/>
        </w:rPr>
      </w:pPr>
      <w:r w:rsidRPr="006261B0">
        <w:rPr>
          <w:rFonts w:ascii="Times New Roman" w:hAnsi="Times New Roman" w:cs="Times New Roman"/>
          <w:b/>
          <w:color w:val="000000"/>
          <w:sz w:val="24"/>
          <w:szCs w:val="24"/>
          <w:lang w:val="lt-LT"/>
        </w:rPr>
        <w:t xml:space="preserve">            Atsakymas:</w:t>
      </w:r>
    </w:p>
    <w:p w:rsidR="006261B0" w:rsidRPr="006261B0" w:rsidRDefault="006261B0" w:rsidP="005C3A86">
      <w:pPr>
        <w:autoSpaceDE w:val="0"/>
        <w:autoSpaceDN w:val="0"/>
        <w:spacing w:after="0" w:line="360" w:lineRule="auto"/>
        <w:ind w:firstLine="709"/>
        <w:jc w:val="both"/>
        <w:rPr>
          <w:rFonts w:ascii="Times New Roman" w:hAnsi="Times New Roman" w:cs="Times New Roman"/>
          <w:sz w:val="24"/>
          <w:szCs w:val="24"/>
        </w:rPr>
      </w:pPr>
      <w:r w:rsidRPr="006261B0">
        <w:rPr>
          <w:rFonts w:ascii="Times New Roman" w:hAnsi="Times New Roman" w:cs="Times New Roman"/>
          <w:sz w:val="24"/>
          <w:szCs w:val="24"/>
        </w:rPr>
        <w:t>Pirkimo objekto aprašymas ir reikalavimai nurodyti 2025 m. balandžio 14 d. Infrastruktūros valdymo agentūros pavaduotojo, atliekančio direktoriaus funkcijas, patvirtintoje Techninėje užduotyje „Lietuvos kariuomenės Karinių oro pajėgų Aviacijos bazės inžinerinių tinklų statybos</w:t>
      </w:r>
      <w:r w:rsidR="005C3A86">
        <w:rPr>
          <w:rFonts w:ascii="Times New Roman" w:hAnsi="Times New Roman" w:cs="Times New Roman"/>
          <w:sz w:val="24"/>
          <w:szCs w:val="24"/>
        </w:rPr>
        <w:t xml:space="preserve"> </w:t>
      </w:r>
      <w:r w:rsidRPr="006261B0">
        <w:rPr>
          <w:rFonts w:ascii="Times New Roman" w:hAnsi="Times New Roman" w:cs="Times New Roman"/>
          <w:sz w:val="24"/>
          <w:szCs w:val="24"/>
        </w:rPr>
        <w:t>projektiniams pasiūlymams rengti“ Nr. 21VL-12 (Pirkimo dokumentų 1 priedas).</w:t>
      </w:r>
    </w:p>
    <w:p w:rsidR="006261B0" w:rsidRPr="006261B0" w:rsidRDefault="006261B0" w:rsidP="00A0200C">
      <w:pPr>
        <w:autoSpaceDE w:val="0"/>
        <w:autoSpaceDN w:val="0"/>
        <w:spacing w:after="0" w:line="360" w:lineRule="auto"/>
        <w:ind w:firstLine="709"/>
        <w:jc w:val="both"/>
        <w:rPr>
          <w:rFonts w:ascii="Times New Roman" w:hAnsi="Times New Roman" w:cs="Times New Roman"/>
          <w:sz w:val="24"/>
          <w:szCs w:val="24"/>
        </w:rPr>
      </w:pPr>
      <w:r w:rsidRPr="006261B0">
        <w:rPr>
          <w:rFonts w:ascii="Times New Roman" w:hAnsi="Times New Roman" w:cs="Times New Roman"/>
          <w:sz w:val="24"/>
          <w:szCs w:val="24"/>
        </w:rPr>
        <w:t>Atkreipiamas dėmesys, kad, vadovaujantis Pirkimo dok</w:t>
      </w:r>
      <w:r w:rsidR="005C3A86">
        <w:rPr>
          <w:rFonts w:ascii="Times New Roman" w:hAnsi="Times New Roman" w:cs="Times New Roman"/>
          <w:sz w:val="24"/>
          <w:szCs w:val="24"/>
        </w:rPr>
        <w:t>u</w:t>
      </w:r>
      <w:r w:rsidRPr="006261B0">
        <w:rPr>
          <w:rFonts w:ascii="Times New Roman" w:hAnsi="Times New Roman" w:cs="Times New Roman"/>
          <w:sz w:val="24"/>
          <w:szCs w:val="24"/>
        </w:rPr>
        <w:t>mentų reikalavi</w:t>
      </w:r>
      <w:r w:rsidR="005C3A86">
        <w:rPr>
          <w:rFonts w:ascii="Times New Roman" w:hAnsi="Times New Roman" w:cs="Times New Roman"/>
          <w:sz w:val="24"/>
          <w:szCs w:val="24"/>
        </w:rPr>
        <w:t>m</w:t>
      </w:r>
      <w:r w:rsidRPr="006261B0">
        <w:rPr>
          <w:rFonts w:ascii="Times New Roman" w:hAnsi="Times New Roman" w:cs="Times New Roman"/>
          <w:sz w:val="24"/>
          <w:szCs w:val="24"/>
        </w:rPr>
        <w:t xml:space="preserve">ais, projektavimo užduotį privalės parengti  tiekėjas su kuriuo bus sudaryta sutartis. Šiuo pirkimu perkamos projektinių </w:t>
      </w:r>
      <w:r w:rsidRPr="006261B0">
        <w:rPr>
          <w:rFonts w:ascii="Times New Roman" w:hAnsi="Times New Roman" w:cs="Times New Roman"/>
          <w:sz w:val="24"/>
          <w:szCs w:val="24"/>
        </w:rPr>
        <w:lastRenderedPageBreak/>
        <w:t xml:space="preserve">pasiūlymų (su reikiamais inžineriniais tyrimais) ir techninės (projektavimo) užduoties (techniniam darbo projektui rengti) parengimo paslaugos. Šias paslaugas tiekėjai privalo įkainoti teikdami pasiūlymą (Pirkimo dokumentų 4 priedas). Plačiau apie perkamas paslaugas galite pasiskaityti Paslaugų viešojo pirkimo-pardavimo sutarties projekte (Pirkimo dokumentų 2 priedas). Papildoma grafinė informacija pridedama </w:t>
      </w:r>
      <w:r w:rsidRPr="006261B0">
        <w:rPr>
          <w:rFonts w:ascii="Times New Roman" w:hAnsi="Times New Roman" w:cs="Times New Roman"/>
          <w:color w:val="00241A"/>
          <w:sz w:val="24"/>
          <w:szCs w:val="24"/>
          <w:shd w:val="clear" w:color="auto" w:fill="FFFFFF"/>
        </w:rPr>
        <w:t>(žr. pridedamus dokumentus).</w:t>
      </w:r>
    </w:p>
    <w:p w:rsidR="006261B0" w:rsidRPr="006261B0" w:rsidRDefault="006261B0" w:rsidP="00A0200C">
      <w:pPr>
        <w:spacing w:after="0" w:line="360" w:lineRule="auto"/>
        <w:ind w:firstLine="709"/>
        <w:jc w:val="both"/>
        <w:rPr>
          <w:rFonts w:ascii="Times New Roman" w:hAnsi="Times New Roman" w:cs="Times New Roman"/>
          <w:bCs/>
          <w:iCs/>
          <w:spacing w:val="-4"/>
          <w:sz w:val="24"/>
          <w:szCs w:val="24"/>
        </w:rPr>
      </w:pPr>
      <w:r w:rsidRPr="006261B0">
        <w:rPr>
          <w:rFonts w:ascii="Times New Roman" w:hAnsi="Times New Roman" w:cs="Times New Roman"/>
          <w:bCs/>
          <w:iCs/>
          <w:spacing w:val="-4"/>
          <w:sz w:val="24"/>
          <w:szCs w:val="24"/>
        </w:rPr>
        <w:t>PRIDEDAMA:</w:t>
      </w:r>
    </w:p>
    <w:p w:rsidR="006261B0" w:rsidRPr="00ED376E" w:rsidRDefault="006261B0" w:rsidP="00A0200C">
      <w:pPr>
        <w:pStyle w:val="ListParagraph"/>
        <w:numPr>
          <w:ilvl w:val="0"/>
          <w:numId w:val="1"/>
        </w:numPr>
        <w:spacing w:line="360" w:lineRule="auto"/>
        <w:jc w:val="both"/>
        <w:rPr>
          <w:iCs/>
          <w:spacing w:val="-4"/>
          <w:lang w:val="lt-LT"/>
        </w:rPr>
      </w:pPr>
      <w:r w:rsidRPr="00ED376E">
        <w:rPr>
          <w:iCs/>
          <w:spacing w:val="-4"/>
          <w:lang w:val="lt-LT"/>
        </w:rPr>
        <w:t>Operatyvinė-principinė schema, 1 lapas.</w:t>
      </w:r>
    </w:p>
    <w:p w:rsidR="006261B0" w:rsidRDefault="006261B0" w:rsidP="00A0200C">
      <w:pPr>
        <w:pStyle w:val="ListParagraph"/>
        <w:numPr>
          <w:ilvl w:val="0"/>
          <w:numId w:val="1"/>
        </w:numPr>
        <w:spacing w:line="360" w:lineRule="auto"/>
        <w:jc w:val="both"/>
        <w:rPr>
          <w:iCs/>
          <w:spacing w:val="-4"/>
          <w:lang w:val="lt-LT"/>
        </w:rPr>
      </w:pPr>
      <w:r w:rsidRPr="00ED376E">
        <w:rPr>
          <w:iCs/>
          <w:spacing w:val="-4"/>
          <w:lang w:val="lt-LT"/>
        </w:rPr>
        <w:t>Schema, 1 lapas</w:t>
      </w:r>
    </w:p>
    <w:p w:rsidR="005C3A86" w:rsidRDefault="005C3A86" w:rsidP="005C3A86">
      <w:pPr>
        <w:jc w:val="both"/>
        <w:rPr>
          <w:iCs/>
          <w:spacing w:val="-4"/>
        </w:rPr>
      </w:pPr>
    </w:p>
    <w:p w:rsidR="005C3A86" w:rsidRPr="005C3A86" w:rsidRDefault="005C3A86" w:rsidP="005C3A86">
      <w:pPr>
        <w:jc w:val="both"/>
        <w:rPr>
          <w:rFonts w:ascii="Times New Roman" w:hAnsi="Times New Roman" w:cs="Times New Roman"/>
          <w:iCs/>
          <w:spacing w:val="-4"/>
          <w:sz w:val="24"/>
          <w:szCs w:val="24"/>
        </w:rPr>
      </w:pPr>
    </w:p>
    <w:p w:rsidR="005C3A86" w:rsidRPr="005C3A86" w:rsidRDefault="005C3A86" w:rsidP="005C3A86">
      <w:pPr>
        <w:jc w:val="both"/>
        <w:rPr>
          <w:rFonts w:ascii="Times New Roman" w:hAnsi="Times New Roman" w:cs="Times New Roman"/>
          <w:iCs/>
          <w:spacing w:val="-4"/>
          <w:sz w:val="24"/>
          <w:szCs w:val="24"/>
        </w:rPr>
      </w:pPr>
      <w:r w:rsidRPr="005C3A86">
        <w:rPr>
          <w:rFonts w:ascii="Times New Roman" w:hAnsi="Times New Roman" w:cs="Times New Roman"/>
          <w:iCs/>
          <w:spacing w:val="-4"/>
          <w:sz w:val="24"/>
          <w:szCs w:val="24"/>
        </w:rPr>
        <w:t>Pagarbiai,</w:t>
      </w:r>
    </w:p>
    <w:p w:rsidR="005C3A86" w:rsidRPr="005C3A86" w:rsidRDefault="005C3A86" w:rsidP="005C3A86">
      <w:pPr>
        <w:jc w:val="both"/>
        <w:rPr>
          <w:rFonts w:ascii="Times New Roman" w:hAnsi="Times New Roman" w:cs="Times New Roman"/>
          <w:iCs/>
          <w:spacing w:val="-4"/>
          <w:sz w:val="24"/>
          <w:szCs w:val="24"/>
        </w:rPr>
      </w:pPr>
      <w:r w:rsidRPr="005C3A86">
        <w:rPr>
          <w:rFonts w:ascii="Times New Roman" w:hAnsi="Times New Roman" w:cs="Times New Roman"/>
          <w:iCs/>
          <w:spacing w:val="-4"/>
          <w:sz w:val="24"/>
          <w:szCs w:val="24"/>
        </w:rPr>
        <w:t>Viešojo pirkimo komisija</w:t>
      </w:r>
      <w:bookmarkStart w:id="0" w:name="_GoBack"/>
      <w:bookmarkEnd w:id="0"/>
    </w:p>
    <w:p w:rsidR="00975B57" w:rsidRDefault="00975B57" w:rsidP="00975B57">
      <w:pPr>
        <w:pStyle w:val="FreeForm"/>
        <w:spacing w:line="300" w:lineRule="atLeast"/>
        <w:jc w:val="center"/>
        <w:rPr>
          <w:rFonts w:ascii="Times New Roman" w:hAnsi="Times New Roman" w:cs="Times New Roman"/>
          <w:b/>
          <w:color w:val="000000"/>
          <w:sz w:val="24"/>
          <w:szCs w:val="24"/>
          <w:lang w:val="lt-LT"/>
        </w:rPr>
      </w:pPr>
    </w:p>
    <w:p w:rsidR="00975B57" w:rsidRDefault="00975B57" w:rsidP="00975B57">
      <w:pPr>
        <w:pStyle w:val="FreeForm"/>
        <w:spacing w:line="300" w:lineRule="atLeast"/>
        <w:jc w:val="center"/>
        <w:rPr>
          <w:rFonts w:ascii="Times New Roman" w:hAnsi="Times New Roman" w:cs="Times New Roman"/>
          <w:b/>
          <w:color w:val="000000"/>
          <w:sz w:val="24"/>
          <w:szCs w:val="24"/>
          <w:lang w:val="lt-LT"/>
        </w:rPr>
      </w:pPr>
    </w:p>
    <w:p w:rsidR="00975B57" w:rsidRPr="00F47746" w:rsidRDefault="00975B57" w:rsidP="00975B57">
      <w:pPr>
        <w:pStyle w:val="FreeForm"/>
        <w:spacing w:line="300" w:lineRule="atLeast"/>
        <w:jc w:val="center"/>
        <w:rPr>
          <w:rFonts w:ascii="Times New Roman" w:eastAsia="Times New Roman" w:hAnsi="Times New Roman" w:cs="Times New Roman"/>
          <w:b/>
          <w:color w:val="000000"/>
          <w:sz w:val="24"/>
          <w:szCs w:val="24"/>
          <w:lang w:val="lt-LT"/>
        </w:rPr>
      </w:pPr>
    </w:p>
    <w:p w:rsidR="000C57ED" w:rsidRDefault="000C57ED"/>
    <w:sectPr w:rsidR="000C57ED" w:rsidSect="00975B57">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60B6A"/>
    <w:multiLevelType w:val="hybridMultilevel"/>
    <w:tmpl w:val="2472874A"/>
    <w:lvl w:ilvl="0" w:tplc="AE2C5AE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B57"/>
    <w:rsid w:val="000C57ED"/>
    <w:rsid w:val="002015E0"/>
    <w:rsid w:val="005C3A86"/>
    <w:rsid w:val="006261B0"/>
    <w:rsid w:val="00975B57"/>
    <w:rsid w:val="00A0200C"/>
    <w:rsid w:val="00CB0E71"/>
    <w:rsid w:val="00F21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E9C0"/>
  <w15:chartTrackingRefBased/>
  <w15:docId w15:val="{30674225-7B01-40C0-8C75-257B77EE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57"/>
    <w:pPr>
      <w:spacing w:line="25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975B57"/>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rsid w:val="00975B57"/>
    <w:rPr>
      <w:rFonts w:ascii="Helvetica Neue UltraLight" w:eastAsia="Arial Unicode MS" w:hAnsi="Helvetica Neue UltraLight" w:cs="Arial Unicode MS"/>
      <w:color w:val="000000"/>
      <w:spacing w:val="16"/>
      <w:sz w:val="56"/>
      <w:szCs w:val="56"/>
      <w:bdr w:val="nil"/>
    </w:rPr>
  </w:style>
  <w:style w:type="paragraph" w:customStyle="1" w:styleId="FreeForm">
    <w:name w:val="Free Form"/>
    <w:rsid w:val="00975B57"/>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styleId="ListParagraph">
    <w:name w:val="List Paragraph"/>
    <w:basedOn w:val="Normal"/>
    <w:uiPriority w:val="34"/>
    <w:qFormat/>
    <w:rsid w:val="006261B0"/>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2025-10-24T13:09:00Z</dcterms:created>
  <dcterms:modified xsi:type="dcterms:W3CDTF">2025-10-24T13:33:00Z</dcterms:modified>
</cp:coreProperties>
</file>